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Comfortaa" w:cs="Comfortaa" w:eastAsia="Comfortaa" w:hAnsi="Comfortaa"/>
          <w:b w:val="1"/>
          <w:sz w:val="24"/>
          <w:szCs w:val="24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u w:val="single"/>
          <w:rtl w:val="0"/>
        </w:rPr>
        <w:t xml:space="preserve">BALANCE AP - Referral Form 2025/26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Part A</w:t>
      </w:r>
    </w:p>
    <w:tbl>
      <w:tblPr>
        <w:tblStyle w:val="Table1"/>
        <w:tblW w:w="10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1755"/>
        <w:gridCol w:w="210"/>
        <w:gridCol w:w="3225"/>
        <w:gridCol w:w="1740"/>
        <w:gridCol w:w="1740"/>
        <w:tblGridChange w:id="0">
          <w:tblGrid>
            <w:gridCol w:w="1800"/>
            <w:gridCol w:w="1755"/>
            <w:gridCol w:w="210"/>
            <w:gridCol w:w="3225"/>
            <w:gridCol w:w="1740"/>
            <w:gridCol w:w="174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3">
            <w:pPr>
              <w:jc w:val="left"/>
              <w:rPr>
                <w:rFonts w:ascii="Comfortaa" w:cs="Comfortaa" w:eastAsia="Comfortaa" w:hAnsi="Comfortaa"/>
                <w:i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rtl w:val="0"/>
              </w:rPr>
              <w:t xml:space="preserve">Balance Alternative Provision is required by law to obtain certain basic information on all pupils prior to them starting a placement.  </w:t>
            </w:r>
          </w:p>
          <w:p w:rsidR="00000000" w:rsidDel="00000000" w:rsidP="00000000" w:rsidRDefault="00000000" w:rsidRPr="00000000" w14:paraId="00000004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Comfortaa" w:cs="Comfortaa" w:eastAsia="Comfortaa" w:hAnsi="Comfortaa"/>
                <w:b w:val="1"/>
                <w:i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i w:val="1"/>
                <w:rtl w:val="0"/>
              </w:rPr>
              <w:t xml:space="preserve">Please provide any relevant documentation such as EHCP, CIC PEP/Care Plans, One Page Profile (SEND documents), risk assessments (including any medical needs).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2b797d" w:val="clea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Comfortaa" w:cs="Comfortaa" w:eastAsia="Comfortaa" w:hAnsi="Comfortaa"/>
                <w:color w:val="ffffff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u w:val="single"/>
                <w:rtl w:val="0"/>
              </w:rPr>
              <w:t xml:space="preserve">Student Information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Name: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Date of Birth: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Gender: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Home Address: </w:t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Year Group: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FSM: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Pupil Premium: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SEND (K/E/No):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First Language: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EHCP: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CIC: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Care Plan Provided: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Safeguarding Concerns: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CP: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EHH: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External agencies involved: YOT/ CAMHs/ WISENDSS/ WESAIL/ Star Bereavement etc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Medical Conditions: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Allergies: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Start date: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Desired Length of Placement and Days Expected: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2b797d" w:val="clear"/>
          </w:tcPr>
          <w:p w:rsidR="00000000" w:rsidDel="00000000" w:rsidP="00000000" w:rsidRDefault="00000000" w:rsidRPr="00000000" w14:paraId="00000069">
            <w:pPr>
              <w:jc w:val="left"/>
              <w:rPr>
                <w:rFonts w:ascii="Comfortaa" w:cs="Comfortaa" w:eastAsia="Comfortaa" w:hAnsi="Comfortaa"/>
                <w:color w:val="ffffff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u w:val="single"/>
                <w:rtl w:val="0"/>
              </w:rPr>
              <w:t xml:space="preserve">Parent/Carer Contact Information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Emergency contact 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Relationship to student: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Emergency contact phone number: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D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Emergency contact email: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7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Emergency contact 2 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9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Emergency contact 2 phone number: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F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Relationship to student: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Part B</w:t>
      </w:r>
    </w:p>
    <w:tbl>
      <w:tblPr>
        <w:tblStyle w:val="Table2"/>
        <w:tblW w:w="10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0"/>
        <w:gridCol w:w="4005"/>
        <w:gridCol w:w="885"/>
        <w:gridCol w:w="2610"/>
        <w:tblGridChange w:id="0">
          <w:tblGrid>
            <w:gridCol w:w="2940"/>
            <w:gridCol w:w="4005"/>
            <w:gridCol w:w="885"/>
            <w:gridCol w:w="261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2b797d" w:val="clear"/>
          </w:tcPr>
          <w:p w:rsidR="00000000" w:rsidDel="00000000" w:rsidP="00000000" w:rsidRDefault="00000000" w:rsidRPr="00000000" w14:paraId="0000009C">
            <w:pPr>
              <w:jc w:val="left"/>
              <w:rPr>
                <w:rFonts w:ascii="Comfortaa" w:cs="Comfortaa" w:eastAsia="Comfortaa" w:hAnsi="Comfortaa"/>
                <w:b w:val="1"/>
                <w:color w:val="ffffff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u w:val="single"/>
                <w:rtl w:val="0"/>
              </w:rPr>
              <w:t xml:space="preserve">Student Academic Information -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color w:val="ffffff"/>
                <w:u w:val="single"/>
                <w:rtl w:val="0"/>
              </w:rPr>
              <w:t xml:space="preserve">PLEASE INCLUDE MOST RECENT DATA REPORT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Current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Last Year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Attendance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Qualifications studying (KS4 only):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Part C</w:t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2b797d" w:val="clear"/>
          </w:tcPr>
          <w:p w:rsidR="00000000" w:rsidDel="00000000" w:rsidP="00000000" w:rsidRDefault="00000000" w:rsidRPr="00000000" w14:paraId="000000B0">
            <w:pPr>
              <w:jc w:val="left"/>
              <w:rPr>
                <w:rFonts w:ascii="Comfortaa" w:cs="Comfortaa" w:eastAsia="Comfortaa" w:hAnsi="Comfortaa"/>
                <w:color w:val="ffffff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u w:val="single"/>
                <w:rtl w:val="0"/>
              </w:rPr>
              <w:t xml:space="preserve">Student Behaviour and Triggers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What behaviours below have been reported in or out of school?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Student behaviour targets set by the school: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A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C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C0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Part D</w:t>
      </w:r>
    </w:p>
    <w:tbl>
      <w:tblPr>
        <w:tblStyle w:val="Table4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838"/>
        <w:gridCol w:w="4406"/>
        <w:gridCol w:w="822"/>
        <w:tblGridChange w:id="0">
          <w:tblGrid>
            <w:gridCol w:w="4390"/>
            <w:gridCol w:w="838"/>
            <w:gridCol w:w="4406"/>
            <w:gridCol w:w="82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2b797d" w:val="clear"/>
          </w:tcPr>
          <w:p w:rsidR="00000000" w:rsidDel="00000000" w:rsidP="00000000" w:rsidRDefault="00000000" w:rsidRPr="00000000" w14:paraId="000000C7">
            <w:pPr>
              <w:jc w:val="left"/>
              <w:rPr>
                <w:rFonts w:ascii="Comfortaa" w:cs="Comfortaa" w:eastAsia="Comfortaa" w:hAnsi="Comfortaa"/>
                <w:color w:val="ffffff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u w:val="single"/>
                <w:rtl w:val="0"/>
              </w:rPr>
              <w:t xml:space="preserve">Personal and Social Skills</w:t>
            </w:r>
          </w:p>
          <w:p w:rsidR="00000000" w:rsidDel="00000000" w:rsidP="00000000" w:rsidRDefault="00000000" w:rsidRPr="00000000" w14:paraId="000000C8">
            <w:pPr>
              <w:jc w:val="left"/>
              <w:rPr>
                <w:rFonts w:ascii="Comfortaa" w:cs="Comfortaa" w:eastAsia="Comfortaa" w:hAnsi="Comfortaa"/>
                <w:color w:val="ffffff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rtl w:val="0"/>
              </w:rPr>
              <w:t xml:space="preserve">(1= Excellent, 2 = Good, 3 = Average, 4 = Poor, 5 = Very Poor)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C">
            <w:pPr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Ability to listen and follow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Overall confidence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Ability to work on their 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Overall attitude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Ability to work in a group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Ability to speak to adults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Ability to use own initiative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Tolerance to peers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Part E</w:t>
      </w:r>
      <w:r w:rsidDel="00000000" w:rsidR="00000000" w:rsidRPr="00000000">
        <w:rPr>
          <w:rtl w:val="0"/>
        </w:rPr>
      </w:r>
    </w:p>
    <w:tbl>
      <w:tblPr>
        <w:tblStyle w:val="Table5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325"/>
        <w:gridCol w:w="2655"/>
        <w:tblGridChange w:id="0">
          <w:tblGrid>
            <w:gridCol w:w="2700"/>
            <w:gridCol w:w="2700"/>
            <w:gridCol w:w="2325"/>
            <w:gridCol w:w="2655"/>
          </w:tblGrid>
        </w:tblGridChange>
      </w:tblGrid>
      <w:tr>
        <w:trPr>
          <w:cantSplit w:val="1"/>
          <w:trHeight w:val="328.55468749999994" w:hRule="atLeast"/>
          <w:tblHeader w:val="0"/>
        </w:trPr>
        <w:tc>
          <w:tcPr>
            <w:gridSpan w:val="4"/>
            <w:shd w:fill="2b7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sz w:val="20"/>
                <w:szCs w:val="20"/>
                <w:rtl w:val="0"/>
              </w:rPr>
              <w:t xml:space="preserve">School Contact Information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School Name:</w:t>
            </w:r>
          </w:p>
          <w:p w:rsidR="00000000" w:rsidDel="00000000" w:rsidP="00000000" w:rsidRDefault="00000000" w:rsidRPr="00000000" w14:paraId="000000E4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Headteacher’s Name: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School DSL Name:</w:t>
            </w:r>
          </w:p>
          <w:p w:rsidR="00000000" w:rsidDel="00000000" w:rsidP="00000000" w:rsidRDefault="00000000" w:rsidRPr="00000000" w14:paraId="000000E9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DSL Email/Phone: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1"/>
              <w:widowControl w:val="0"/>
              <w:shd w:fill="ffffff" w:val="clear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School Contact Name: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Contact Email &amp; Phone: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1"/>
              <w:widowControl w:val="0"/>
              <w:shd w:fill="ffffff" w:val="clear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School Attendance Name: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Attendance Email: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1"/>
              <w:widowControl w:val="0"/>
              <w:shd w:fill="ffffff" w:val="clear"/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School Finance Name:</w:t>
            </w:r>
          </w:p>
          <w:p w:rsidR="00000000" w:rsidDel="00000000" w:rsidP="00000000" w:rsidRDefault="00000000" w:rsidRPr="00000000" w14:paraId="000000F6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School Finance Email: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1"/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2b7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ffffff"/>
                <w:sz w:val="20"/>
                <w:szCs w:val="20"/>
                <w:rtl w:val="0"/>
              </w:rPr>
              <w:t xml:space="preserve">Authorisation</w:t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I confirm that the Headteacher named above has approved this referral and has given consent for the agreed costing of the placement to be claimed by Balance AP. I also confirm that parent/carer consent has been obtained for the student to access an Alternative Provision based off the school site.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Form Completed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Lines w:val="0"/>
              <w:widowControl w:val="0"/>
              <w:spacing w:after="0" w:before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firstLine="0"/>
      <w:rPr>
        <w:rFonts w:ascii="Comfortaa" w:cs="Comfortaa" w:eastAsia="Comfortaa" w:hAnsi="Comfortaa"/>
        <w:color w:val="000000"/>
        <w:sz w:val="20"/>
        <w:szCs w:val="20"/>
      </w:rPr>
    </w:pPr>
    <w:r w:rsidDel="00000000" w:rsidR="00000000" w:rsidRPr="00000000">
      <w:rPr>
        <w:rFonts w:ascii="Comfortaa" w:cs="Comfortaa" w:eastAsia="Comfortaa" w:hAnsi="Comfortaa"/>
        <w:color w:val="000000"/>
        <w:sz w:val="20"/>
        <w:szCs w:val="20"/>
        <w:rtl w:val="0"/>
      </w:rPr>
      <w:t xml:space="preserve">Last Updated: </w:t>
    </w:r>
    <w:r w:rsidDel="00000000" w:rsidR="00000000" w:rsidRPr="00000000">
      <w:rPr>
        <w:rFonts w:ascii="Comfortaa" w:cs="Comfortaa" w:eastAsia="Comfortaa" w:hAnsi="Comfortaa"/>
        <w:sz w:val="20"/>
        <w:szCs w:val="20"/>
        <w:rtl w:val="0"/>
      </w:rPr>
      <w:t xml:space="preserve">July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4653915</wp:posOffset>
          </wp:positionH>
          <wp:positionV relativeFrom="paragraph">
            <wp:posOffset>-328928</wp:posOffset>
          </wp:positionV>
          <wp:extent cx="2331720" cy="1038502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7541" l="0" r="0" t="27919"/>
                  <a:stretch>
                    <a:fillRect/>
                  </a:stretch>
                </pic:blipFill>
                <pic:spPr>
                  <a:xfrm>
                    <a:off x="0" y="0"/>
                    <a:ext cx="2331720" cy="10385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351357"/>
    <w:rPr>
      <w:rFonts w:eastAsiaTheme="minorEastAsia"/>
      <w:smallCaps w:val="1"/>
      <w:spacing w:val="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34E6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42968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2968"/>
  </w:style>
  <w:style w:type="paragraph" w:styleId="Footer">
    <w:name w:val="footer"/>
    <w:basedOn w:val="Normal"/>
    <w:link w:val="FooterChar"/>
    <w:uiPriority w:val="99"/>
    <w:unhideWhenUsed w:val="1"/>
    <w:rsid w:val="00B42968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2968"/>
  </w:style>
  <w:style w:type="table" w:styleId="TableGrid">
    <w:name w:val="Table Grid"/>
    <w:basedOn w:val="TableNormal"/>
    <w:uiPriority w:val="39"/>
    <w:rsid w:val="00351357"/>
    <w:pPr>
      <w:spacing w:line="240" w:lineRule="auto"/>
      <w:jc w:val="both"/>
    </w:pPr>
    <w:rPr>
      <w:rFonts w:eastAsiaTheme="minorEastAsia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51357"/>
    <w:pPr>
      <w:spacing w:after="100" w:afterAutospacing="1" w:before="100" w:beforeAutospacing="1"/>
      <w:jc w:val="both"/>
    </w:pPr>
    <w:rPr>
      <w:rFonts w:ascii="Times New Roman" w:cs="Times New Roman" w:eastAsia="Times New Roman" w:hAnsi="Times New Roman"/>
      <w:sz w:val="20"/>
      <w:szCs w:val="20"/>
    </w:rPr>
  </w:style>
  <w:style w:type="paragraph" w:styleId="x-scope" w:customStyle="1">
    <w:name w:val="x-scope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stl-bodytext" w:customStyle="1">
    <w:name w:val="qowt-stl-bodytext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217307"/>
    <w:rPr>
      <w:color w:val="0000ff"/>
      <w:u w:val="single"/>
    </w:rPr>
  </w:style>
  <w:style w:type="paragraph" w:styleId="qowt-li-90" w:customStyle="1">
    <w:name w:val="qowt-li-9_0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stl-footer" w:customStyle="1">
    <w:name w:val="qowt-stl-footer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style-scope" w:customStyle="1">
    <w:name w:val="style-scope"/>
    <w:basedOn w:val="DefaultParagraphFont"/>
    <w:rsid w:val="00217307"/>
  </w:style>
  <w:style w:type="character" w:styleId="qowt-field" w:customStyle="1">
    <w:name w:val="qowt-field"/>
    <w:basedOn w:val="DefaultParagraphFont"/>
    <w:rsid w:val="00217307"/>
  </w:style>
  <w:style w:type="paragraph" w:styleId="qowt-stl-tableparagraph" w:customStyle="1">
    <w:name w:val="qowt-stl-tableparagraph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230" w:customStyle="1">
    <w:name w:val="qowt-li-23_0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90" w:customStyle="1">
    <w:name w:val="qowt-li-19_0"/>
    <w:basedOn w:val="Normal"/>
    <w:rsid w:val="002173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qowt-font6-arial" w:customStyle="1">
    <w:name w:val="qowt-font6-arial"/>
    <w:basedOn w:val="DefaultParagraphFont"/>
    <w:rsid w:val="009164E2"/>
  </w:style>
  <w:style w:type="paragraph" w:styleId="qowt-stl-header" w:customStyle="1">
    <w:name w:val="qowt-stl-header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70" w:customStyle="1">
    <w:name w:val="qowt-li-17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40" w:customStyle="1">
    <w:name w:val="qowt-li-4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00" w:customStyle="1">
    <w:name w:val="qowt-li-0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0" w:customStyle="1">
    <w:name w:val="qowt-li-1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80" w:customStyle="1">
    <w:name w:val="qowt-li-18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qowt-li-120" w:customStyle="1">
    <w:name w:val="qowt-li-12_0"/>
    <w:basedOn w:val="Normal"/>
    <w:rsid w:val="0091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table" w:styleId="Table1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qC/y0ZbI2LvCh1uG9M3oc/toQ==">CgMxLjA4AHIhMUNPUFBwaEV0azFxckFURHZORElLQVoyb3FJLUVsa3Bf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2022-10-16T21:03:00Z</dcterms:created>
  <dc:creator>Lucy Greaves</dc:creator>
</cp:coreProperties>
</file>