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spacing w:before="280" w:lineRule="auto"/>
        <w:rPr>
          <w:rFonts w:ascii="Calibri" w:cs="Calibri" w:eastAsia="Calibri" w:hAnsi="Calibri"/>
          <w:b w:val="1"/>
          <w:bCs w:val="1"/>
          <w:u w:val="single"/>
        </w:rPr>
      </w:pPr>
      <w:r w:rsidDel="00000000" w:rsidR="00000000" w:rsidRPr="00000000">
        <w:rPr>
          <w:rFonts w:ascii="Calibri" w:cs="Calibri" w:eastAsia="Calibri" w:hAnsi="Calibri"/>
          <w:b w:val="1"/>
          <w:bCs w:val="1"/>
          <w:u w:val="single"/>
          <w:rtl w:val="0"/>
        </w:rPr>
        <w:t xml:space="preserve">Policy and Procedure for Students with Allergies</w:t>
      </w:r>
    </w:p>
    <w:p w:rsidR="00000000" w:rsidDel="00000000" w:rsidP="00000000" w:rsidRDefault="00000000" w:rsidRPr="00000000" w14:paraId="00000002">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Approval and Effective Date:</w:t>
        <w:br w:type="textWrapping"/>
      </w:r>
      <w:r w:rsidDel="00000000" w:rsidR="00000000" w:rsidRPr="00000000">
        <w:rPr>
          <w:rFonts w:ascii="Calibri" w:cs="Calibri" w:eastAsia="Calibri" w:hAnsi="Calibri"/>
          <w:rtl w:val="0"/>
        </w:rPr>
        <w:t xml:space="preserve">This policy was approved by the Headteacher Andrew Dean on 01/09/2026 and is effective immediately. </w:t>
      </w:r>
    </w:p>
    <w:p w:rsidR="00000000" w:rsidDel="00000000" w:rsidP="00000000" w:rsidRDefault="00000000" w:rsidRPr="00000000" w14:paraId="00000003">
      <w:pPr>
        <w:spacing w:after="240" w:before="240" w:lineRule="auto"/>
        <w:rPr>
          <w:rFonts w:ascii="Calibri" w:cs="Calibri" w:eastAsia="Calibri" w:hAnsi="Calibri"/>
        </w:rPr>
      </w:pPr>
      <w:r w:rsidDel="00000000" w:rsidR="00000000" w:rsidRPr="00000000">
        <w:rPr>
          <w:rFonts w:ascii="Calibri" w:cs="Calibri" w:eastAsia="Calibri" w:hAnsi="Calibri"/>
          <w:b w:val="1"/>
          <w:bCs w:val="1"/>
          <w:rtl w:val="0"/>
        </w:rPr>
        <w:t xml:space="preserve">Review Date: </w:t>
      </w:r>
      <w:r w:rsidDel="00000000" w:rsidR="00000000" w:rsidRPr="00000000">
        <w:rPr>
          <w:rFonts w:ascii="Calibri" w:cs="Calibri" w:eastAsia="Calibri" w:hAnsi="Calibri"/>
          <w:rtl w:val="0"/>
        </w:rPr>
        <w:t xml:space="preserve">01/09/2027</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keepNext w:val="0"/>
        <w:keepLines w:val="0"/>
        <w:spacing w:before="28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1. Policy Overview</w:t>
      </w:r>
    </w:p>
    <w:p w:rsidR="00000000" w:rsidDel="00000000" w:rsidP="00000000" w:rsidRDefault="00000000" w:rsidRPr="00000000" w14:paraId="00000005">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This policy applies to all students with known allergies, including but not limited to food allergies, insect stings, latex, environmental allergens, and drug allergies. The goal is to minimise exposure to allergens and ensure quick and appropriate treatment if an allergic reaction occurs.</w:t>
      </w:r>
    </w:p>
    <w:p w:rsidR="00000000" w:rsidDel="00000000" w:rsidP="00000000" w:rsidRDefault="00000000" w:rsidRPr="00000000" w14:paraId="00000006">
      <w:pPr>
        <w:spacing w:after="240" w:before="240" w:lineRule="auto"/>
        <w:rPr>
          <w:rFonts w:ascii="Calibri" w:cs="Calibri" w:eastAsia="Calibri" w:hAnsi="Calibri"/>
          <w:b w:val="1"/>
          <w:bCs w:val="1"/>
        </w:rPr>
      </w:pPr>
      <w:r w:rsidDel="00000000" w:rsidR="00000000" w:rsidRPr="00000000">
        <w:rPr>
          <w:rFonts w:ascii="Calibri" w:cs="Calibri" w:eastAsia="Calibri" w:hAnsi="Calibri"/>
          <w:rtl w:val="0"/>
        </w:rPr>
        <w:t xml:space="preserve">Balance Alternative Provision acknowledges its legal and moral duty under Keeping Children Safe in Education (KCSIE) 2026 to safeguard medically vulnerable students. Severe allergies and anaphylaxis represent significant clinical risks that require rigorous management. This policy establishes a robust preventative infrastructure to eliminate barriers to learning while safeguarding students from peer-induced allergen exposure, classified under KCSIE 2026 as peer-on-peer abuse.</w:t>
      </w:r>
      <w:r w:rsidDel="00000000" w:rsidR="00000000" w:rsidRPr="00000000">
        <w:rPr>
          <w:rtl w:val="0"/>
        </w:rPr>
      </w:r>
    </w:p>
    <w:p w:rsidR="00000000" w:rsidDel="00000000" w:rsidP="00000000" w:rsidRDefault="00000000" w:rsidRPr="00000000" w14:paraId="00000007">
      <w:pPr>
        <w:spacing w:after="240" w:before="240" w:lineRule="auto"/>
        <w:rPr>
          <w:rFonts w:ascii="Calibri" w:cs="Calibri" w:eastAsia="Calibri" w:hAnsi="Calibri"/>
          <w:b w:val="1"/>
          <w:bCs w:val="1"/>
        </w:rPr>
      </w:pPr>
      <w:r w:rsidDel="00000000" w:rsidR="00000000" w:rsidRPr="00000000">
        <w:rPr>
          <w:rFonts w:ascii="Calibri" w:cs="Calibri" w:eastAsia="Calibri" w:hAnsi="Calibri"/>
          <w:rtl w:val="0"/>
        </w:rPr>
        <w:t xml:space="preserve">Designated Safeguarding Lead (DSL): Andy Dean holds ultimate administrative accountability for allergy management, staff credentialing, and reporting. The DSL (Andy Dean) will coordinate with healthcare pathways to design Individual Healthcare Plans (IHCPs), maintain the Centralized Allergy Register, and audit emergency medication packs.</w:t>
      </w:r>
      <w:r w:rsidDel="00000000" w:rsidR="00000000" w:rsidRPr="00000000">
        <w:rPr>
          <w:rtl w:val="0"/>
        </w:rPr>
      </w:r>
    </w:p>
    <w:p w:rsidR="00000000" w:rsidDel="00000000" w:rsidP="00000000" w:rsidRDefault="00000000" w:rsidRPr="00000000" w14:paraId="00000008">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Alternative provision placements often necessitate rapid student transitions. To maintain a safe learning environment, Balance AP operates a strict safeguarding protocol: No child with a diagnosed severe allergy or prescribed Adrenaline Auto-Injector (AAI) will be permitted on site until an IHCP is signed and implemented by Andy Dean.</w:t>
      </w:r>
      <w:r w:rsidDel="00000000" w:rsidR="00000000" w:rsidRPr="00000000">
        <w:rPr>
          <w:rtl w:val="0"/>
        </w:rPr>
      </w:r>
    </w:p>
    <w:p w:rsidR="00000000" w:rsidDel="00000000" w:rsidP="00000000" w:rsidRDefault="00000000" w:rsidRPr="00000000" w14:paraId="00000009">
      <w:pP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A">
      <w:pPr>
        <w:keepNext w:val="0"/>
        <w:keepLines w:val="0"/>
        <w:spacing w:before="28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2. Identification of Allergies</w:t>
      </w:r>
    </w:p>
    <w:p w:rsidR="00000000" w:rsidDel="00000000" w:rsidP="00000000" w:rsidRDefault="00000000" w:rsidRPr="00000000" w14:paraId="0000000B">
      <w:pPr>
        <w:numPr>
          <w:ilvl w:val="0"/>
          <w:numId w:val="5"/>
        </w:numPr>
        <w:spacing w:after="0" w:afterAutospacing="0" w:before="240" w:lineRule="auto"/>
        <w:ind w:left="720" w:hanging="360"/>
      </w:pPr>
      <w:r w:rsidDel="00000000" w:rsidR="00000000" w:rsidRPr="00000000">
        <w:rPr>
          <w:rFonts w:ascii="Calibri" w:cs="Calibri" w:eastAsia="Calibri" w:hAnsi="Calibri"/>
          <w:b w:val="1"/>
          <w:bCs w:val="1"/>
          <w:rtl w:val="0"/>
        </w:rPr>
        <w:t xml:space="preserve">Mild, Moderate, Severe: </w:t>
      </w:r>
      <w:r w:rsidDel="00000000" w:rsidR="00000000" w:rsidRPr="00000000">
        <w:rPr>
          <w:rFonts w:ascii="Calibri" w:cs="Calibri" w:eastAsia="Calibri" w:hAnsi="Calibri"/>
          <w:rtl w:val="0"/>
        </w:rPr>
        <w:t xml:space="preserve">Any allergic reactions should be made clear immediately including the severity rating with the RAG criteria mild, moderate and severe. </w:t>
      </w:r>
    </w:p>
    <w:p w:rsidR="00000000" w:rsidDel="00000000" w:rsidP="00000000" w:rsidRDefault="00000000" w:rsidRPr="00000000" w14:paraId="0000000C">
      <w:pPr>
        <w:numPr>
          <w:ilvl w:val="0"/>
          <w:numId w:val="5"/>
        </w:numPr>
        <w:spacing w:after="0" w:afterAutospacing="0" w:before="0" w:beforeAutospacing="0" w:lineRule="auto"/>
        <w:ind w:left="720" w:hanging="360"/>
      </w:pPr>
      <w:r w:rsidDel="00000000" w:rsidR="00000000" w:rsidRPr="00000000">
        <w:rPr>
          <w:rFonts w:ascii="Calibri" w:cs="Calibri" w:eastAsia="Calibri" w:hAnsi="Calibri"/>
          <w:b w:val="1"/>
          <w:bCs w:val="1"/>
          <w:rtl w:val="0"/>
        </w:rPr>
        <w:t xml:space="preserve">Student Information:</w:t>
        <w:br w:type="textWrapping"/>
      </w:r>
      <w:r w:rsidDel="00000000" w:rsidR="00000000" w:rsidRPr="00000000">
        <w:rPr>
          <w:rFonts w:ascii="Calibri" w:cs="Calibri" w:eastAsia="Calibri" w:hAnsi="Calibri"/>
          <w:rtl w:val="0"/>
        </w:rPr>
        <w:t xml:space="preserve">Parents/guardians and host schools have a legal responsibility to notify Balance Alternative Provision of any allergies their child has, including details of the allergens, the severity of the allergy, and any known triggers. This information and any other reasonable measures should be submitted alongside the referral form and risk assessment as part of an </w:t>
      </w:r>
      <w:r w:rsidDel="00000000" w:rsidR="00000000" w:rsidRPr="00000000">
        <w:rPr>
          <w:rFonts w:ascii="Calibri" w:cs="Calibri" w:eastAsia="Calibri" w:hAnsi="Calibri"/>
          <w:rtl w:val="0"/>
        </w:rPr>
        <w:t xml:space="preserve">‘Allergy Action Plan’. </w:t>
      </w:r>
    </w:p>
    <w:p w:rsidR="00000000" w:rsidDel="00000000" w:rsidP="00000000" w:rsidRDefault="00000000" w:rsidRPr="00000000" w14:paraId="0000000D">
      <w:pPr>
        <w:numPr>
          <w:ilvl w:val="0"/>
          <w:numId w:val="5"/>
        </w:numPr>
        <w:spacing w:after="240" w:before="0" w:beforeAutospacing="0" w:lineRule="auto"/>
        <w:ind w:left="720" w:hanging="360"/>
      </w:pPr>
      <w:r w:rsidDel="00000000" w:rsidR="00000000" w:rsidRPr="00000000">
        <w:rPr>
          <w:rFonts w:ascii="Calibri" w:cs="Calibri" w:eastAsia="Calibri" w:hAnsi="Calibri"/>
          <w:b w:val="1"/>
          <w:bCs w:val="1"/>
          <w:rtl w:val="0"/>
        </w:rPr>
        <w:t xml:space="preserve">Medical Documentation:</w:t>
        <w:br w:type="textWrapping"/>
      </w:r>
      <w:r w:rsidDel="00000000" w:rsidR="00000000" w:rsidRPr="00000000">
        <w:rPr>
          <w:rFonts w:ascii="Calibri" w:cs="Calibri" w:eastAsia="Calibri" w:hAnsi="Calibri"/>
          <w:rtl w:val="0"/>
        </w:rPr>
        <w:t xml:space="preserve">Where appropriate and necessary, copies of medical requests</w:t>
      </w:r>
      <w:r w:rsidDel="00000000" w:rsidR="00000000" w:rsidRPr="00000000">
        <w:rPr>
          <w:rFonts w:ascii="Calibri" w:cs="Calibri" w:eastAsia="Calibri" w:hAnsi="Calibri"/>
          <w:rtl w:val="0"/>
        </w:rPr>
        <w:t xml:space="preserve"> from a healthcare provider confirming the student's allergy and the recommended treatment plan must be submitted during the admission procedure. This plan should include the type of reaction (mild, moderate, severe) and the specific medications required. This document, and any risk assessments used by a student’s host school should be sent prior to the student starting at Balance AP.</w:t>
      </w:r>
    </w:p>
    <w:p w:rsidR="00000000" w:rsidDel="00000000" w:rsidP="00000000" w:rsidRDefault="00000000" w:rsidRPr="00000000" w14:paraId="0000000E">
      <w:pP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keepNext w:val="0"/>
        <w:keepLines w:val="0"/>
        <w:spacing w:before="28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3. Storage of Medication</w:t>
      </w:r>
    </w:p>
    <w:p w:rsidR="00000000" w:rsidDel="00000000" w:rsidP="00000000" w:rsidRDefault="00000000" w:rsidRPr="00000000" w14:paraId="00000010">
      <w:pPr>
        <w:numPr>
          <w:ilvl w:val="0"/>
          <w:numId w:val="7"/>
        </w:numPr>
        <w:spacing w:after="0" w:afterAutospacing="0" w:before="240" w:lineRule="auto"/>
        <w:ind w:left="720" w:hanging="360"/>
      </w:pPr>
      <w:r w:rsidDel="00000000" w:rsidR="00000000" w:rsidRPr="00000000">
        <w:rPr>
          <w:rFonts w:ascii="Calibri" w:cs="Calibri" w:eastAsia="Calibri" w:hAnsi="Calibri"/>
          <w:b w:val="1"/>
          <w:bCs w:val="1"/>
          <w:rtl w:val="0"/>
        </w:rPr>
        <w:t xml:space="preserve">Medication Requirements:</w:t>
        <w:br w:type="textWrapping"/>
      </w:r>
      <w:r w:rsidDel="00000000" w:rsidR="00000000" w:rsidRPr="00000000">
        <w:rPr>
          <w:rFonts w:ascii="Calibri" w:cs="Calibri" w:eastAsia="Calibri" w:hAnsi="Calibri"/>
          <w:rtl w:val="0"/>
        </w:rPr>
        <w:t xml:space="preserve">Students must beep prescribed autoinjectors on their person at all times.</w:t>
      </w:r>
    </w:p>
    <w:p w:rsidR="00000000" w:rsidDel="00000000" w:rsidP="00000000" w:rsidRDefault="00000000" w:rsidRPr="00000000" w14:paraId="00000011">
      <w:pPr>
        <w:numPr>
          <w:ilvl w:val="0"/>
          <w:numId w:val="7"/>
        </w:numPr>
        <w:spacing w:after="0" w:afterAutospacing="0" w:before="0" w:beforeAutospacing="0" w:lineRule="auto"/>
        <w:ind w:left="720" w:hanging="360"/>
      </w:pPr>
      <w:r w:rsidDel="00000000" w:rsidR="00000000" w:rsidRPr="00000000">
        <w:rPr>
          <w:rFonts w:ascii="Calibri" w:cs="Calibri" w:eastAsia="Calibri" w:hAnsi="Calibri"/>
          <w:rtl w:val="0"/>
        </w:rPr>
        <w:t xml:space="preserve">Students with allergies requiring prescribed medication (e.g., epinephrine auto-injectors, antihistamines) must have requests on file and supplied by the parents and given directly to the Provision to be stored in the first aid room (excluding epinephrine auto-injectors that are usually kept by the student on their person). All medication must be in its original, labelled container with the student's name, dosage, and administration instructions supplied. Please refer to our Medicines Policy for more information.</w:t>
      </w:r>
    </w:p>
    <w:p w:rsidR="00000000" w:rsidDel="00000000" w:rsidP="00000000" w:rsidRDefault="00000000" w:rsidRPr="00000000" w14:paraId="00000012">
      <w:pPr>
        <w:numPr>
          <w:ilvl w:val="0"/>
          <w:numId w:val="7"/>
        </w:numPr>
        <w:spacing w:after="0" w:afterAutospacing="0" w:before="0" w:beforeAutospacing="0" w:lineRule="auto"/>
        <w:ind w:left="720" w:hanging="360"/>
        <w:rPr>
          <w:rFonts w:ascii="Comfortaa" w:cs="Comfortaa" w:eastAsia="Comfortaa" w:hAnsi="Comfortaa"/>
        </w:rPr>
      </w:pPr>
      <w:r w:rsidDel="00000000" w:rsidR="00000000" w:rsidRPr="00000000">
        <w:rPr>
          <w:rFonts w:ascii="Calibri" w:cs="Calibri" w:eastAsia="Calibri" w:hAnsi="Calibri"/>
          <w:b w:val="1"/>
          <w:bCs w:val="1"/>
          <w:rtl w:val="0"/>
        </w:rPr>
        <w:t xml:space="preserve">Location of Medication: </w:t>
        <w:br w:type="textWrapping"/>
      </w:r>
      <w:r w:rsidDel="00000000" w:rsidR="00000000" w:rsidRPr="00000000">
        <w:rPr>
          <w:rFonts w:ascii="Calibri" w:cs="Calibri" w:eastAsia="Calibri" w:hAnsi="Calibri"/>
          <w:rtl w:val="0"/>
        </w:rPr>
        <w:t xml:space="preserve">Any prescribed additional medication should be supplied and administered by parents. </w:t>
      </w:r>
    </w:p>
    <w:p w:rsidR="00000000" w:rsidDel="00000000" w:rsidP="00000000" w:rsidRDefault="00000000" w:rsidRPr="00000000" w14:paraId="00000013">
      <w:pPr>
        <w:numPr>
          <w:ilvl w:val="0"/>
          <w:numId w:val="7"/>
        </w:numPr>
        <w:spacing w:after="0" w:afterAutospacing="0" w:before="0" w:beforeAutospacing="0" w:lineRule="auto"/>
        <w:ind w:left="720" w:hanging="360"/>
        <w:rPr>
          <w:rFonts w:ascii="Comfortaa" w:cs="Comfortaa" w:eastAsia="Comfortaa" w:hAnsi="Comfortaa"/>
        </w:rPr>
      </w:pPr>
      <w:r w:rsidDel="00000000" w:rsidR="00000000" w:rsidRPr="00000000">
        <w:rPr>
          <w:rFonts w:ascii="Calibri" w:cs="Calibri" w:eastAsia="Calibri" w:hAnsi="Calibri"/>
          <w:b w:val="1"/>
          <w:bCs w:val="1"/>
          <w:rtl w:val="0"/>
        </w:rPr>
        <w:t xml:space="preserve">Field Trips and Extra-Curricular Activities:</w:t>
        <w:br w:type="textWrapping"/>
      </w:r>
      <w:r w:rsidDel="00000000" w:rsidR="00000000" w:rsidRPr="00000000">
        <w:rPr>
          <w:rFonts w:ascii="Calibri" w:cs="Calibri" w:eastAsia="Calibri" w:hAnsi="Calibri"/>
          <w:rtl w:val="0"/>
        </w:rPr>
        <w:t xml:space="preserve">Teachers and chaperones must be informed of the student's allergies and will carry the agreed emergency medication while off-site. </w:t>
      </w:r>
    </w:p>
    <w:p w:rsidR="00000000" w:rsidDel="00000000" w:rsidP="00000000" w:rsidRDefault="00000000" w:rsidRPr="00000000" w14:paraId="00000014">
      <w:pPr>
        <w:numPr>
          <w:ilvl w:val="0"/>
          <w:numId w:val="7"/>
        </w:numPr>
        <w:spacing w:after="240" w:before="0" w:beforeAutospacing="0" w:lineRule="auto"/>
        <w:ind w:left="720" w:hanging="360"/>
      </w:pPr>
      <w:r w:rsidDel="00000000" w:rsidR="00000000" w:rsidRPr="00000000">
        <w:rPr>
          <w:rFonts w:ascii="Calibri" w:cs="Calibri" w:eastAsia="Calibri" w:hAnsi="Calibri"/>
          <w:b w:val="1"/>
          <w:bCs w:val="1"/>
          <w:rtl w:val="0"/>
        </w:rPr>
        <w:t xml:space="preserve">Access to Medication:</w:t>
        <w:br w:type="textWrapping"/>
      </w:r>
      <w:r w:rsidDel="00000000" w:rsidR="00000000" w:rsidRPr="00000000">
        <w:rPr>
          <w:rFonts w:ascii="Calibri" w:cs="Calibri" w:eastAsia="Calibri" w:hAnsi="Calibri"/>
          <w:rtl w:val="0"/>
        </w:rPr>
        <w:t xml:space="preserve">All staff members must be aware of the medical needs of students. Photographs of students with medical needs must be displayed in a secure location for immediate access. Responsibility for epinephrine auto-injectors, will belong to the Student.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keepNext w:val="0"/>
        <w:keepLines w:val="0"/>
        <w:spacing w:before="28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4. Treatment of Symptoms</w:t>
      </w:r>
    </w:p>
    <w:p w:rsidR="00000000" w:rsidDel="00000000" w:rsidP="00000000" w:rsidRDefault="00000000" w:rsidRPr="00000000" w14:paraId="00000016">
      <w:pPr>
        <w:numPr>
          <w:ilvl w:val="0"/>
          <w:numId w:val="2"/>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Mild to Moderate Allergic Reactions:</w:t>
      </w:r>
    </w:p>
    <w:p w:rsidR="00000000" w:rsidDel="00000000" w:rsidP="00000000" w:rsidRDefault="00000000" w:rsidRPr="00000000" w14:paraId="00000017">
      <w:pPr>
        <w:numPr>
          <w:ilvl w:val="1"/>
          <w:numId w:val="2"/>
        </w:numPr>
        <w:spacing w:after="0" w:afterAutospacing="0" w:before="0" w:beforeAutospacing="0" w:lineRule="auto"/>
        <w:ind w:left="1440" w:hanging="360"/>
      </w:pPr>
      <w:r w:rsidDel="00000000" w:rsidR="00000000" w:rsidRPr="00000000">
        <w:rPr>
          <w:rFonts w:ascii="Calibri" w:cs="Calibri" w:eastAsia="Calibri" w:hAnsi="Calibri"/>
          <w:b w:val="1"/>
          <w:bCs w:val="1"/>
          <w:rtl w:val="0"/>
        </w:rPr>
        <w:t xml:space="preserve">Symptoms:</w:t>
      </w:r>
      <w:r w:rsidDel="00000000" w:rsidR="00000000" w:rsidRPr="00000000">
        <w:rPr>
          <w:rFonts w:ascii="Calibri" w:cs="Calibri" w:eastAsia="Calibri" w:hAnsi="Calibri"/>
          <w:rtl w:val="0"/>
        </w:rPr>
        <w:t xml:space="preserve"> Itching, hives, mild swelling, sneezing, or mild gastrointestinal discomfort.</w:t>
      </w:r>
    </w:p>
    <w:p w:rsidR="00000000" w:rsidDel="00000000" w:rsidP="00000000" w:rsidRDefault="00000000" w:rsidRPr="00000000" w14:paraId="00000018">
      <w:pPr>
        <w:numPr>
          <w:ilvl w:val="1"/>
          <w:numId w:val="2"/>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b w:val="1"/>
          <w:bCs w:val="1"/>
          <w:rtl w:val="0"/>
        </w:rPr>
        <w:t xml:space="preserve">Treatment:</w:t>
      </w:r>
    </w:p>
    <w:p w:rsidR="00000000" w:rsidDel="00000000" w:rsidP="00000000" w:rsidRDefault="00000000" w:rsidRPr="00000000" w14:paraId="00000019">
      <w:pPr>
        <w:numPr>
          <w:ilvl w:val="2"/>
          <w:numId w:val="2"/>
        </w:numPr>
        <w:spacing w:after="0" w:afterAutospacing="0" w:before="0" w:beforeAutospacing="0" w:lineRule="auto"/>
        <w:ind w:left="2160" w:hanging="360"/>
        <w:rPr>
          <w:rFonts w:ascii="Calibri" w:cs="Calibri" w:eastAsia="Calibri" w:hAnsi="Calibri"/>
        </w:rPr>
      </w:pPr>
      <w:r w:rsidDel="00000000" w:rsidR="00000000" w:rsidRPr="00000000">
        <w:rPr>
          <w:rFonts w:ascii="Calibri" w:cs="Calibri" w:eastAsia="Calibri" w:hAnsi="Calibri"/>
          <w:rtl w:val="0"/>
        </w:rPr>
        <w:t xml:space="preserve">Administer antihistamine (as prescribed by the doctor) if necessary to be brought and administered by parents / guardians. </w:t>
      </w:r>
    </w:p>
    <w:p w:rsidR="00000000" w:rsidDel="00000000" w:rsidP="00000000" w:rsidRDefault="00000000" w:rsidRPr="00000000" w14:paraId="0000001A">
      <w:pPr>
        <w:numPr>
          <w:ilvl w:val="2"/>
          <w:numId w:val="2"/>
        </w:numPr>
        <w:spacing w:after="0" w:afterAutospacing="0" w:before="0" w:beforeAutospacing="0" w:lineRule="auto"/>
        <w:ind w:left="2160" w:hanging="360"/>
        <w:rPr>
          <w:rFonts w:ascii="Calibri" w:cs="Calibri" w:eastAsia="Calibri" w:hAnsi="Calibri"/>
        </w:rPr>
      </w:pPr>
      <w:r w:rsidDel="00000000" w:rsidR="00000000" w:rsidRPr="00000000">
        <w:rPr>
          <w:rFonts w:ascii="Calibri" w:cs="Calibri" w:eastAsia="Calibri" w:hAnsi="Calibri"/>
          <w:rtl w:val="0"/>
        </w:rPr>
        <w:t xml:space="preserve">The First Aider will be notified and be the first response. </w:t>
      </w:r>
    </w:p>
    <w:p w:rsidR="00000000" w:rsidDel="00000000" w:rsidP="00000000" w:rsidRDefault="00000000" w:rsidRPr="00000000" w14:paraId="0000001B">
      <w:pPr>
        <w:numPr>
          <w:ilvl w:val="2"/>
          <w:numId w:val="2"/>
        </w:numPr>
        <w:spacing w:after="0" w:afterAutospacing="0" w:before="0" w:beforeAutospacing="0" w:lineRule="auto"/>
        <w:ind w:left="2160" w:hanging="360"/>
        <w:rPr>
          <w:rFonts w:ascii="Calibri" w:cs="Calibri" w:eastAsia="Calibri" w:hAnsi="Calibri"/>
        </w:rPr>
      </w:pPr>
      <w:r w:rsidDel="00000000" w:rsidR="00000000" w:rsidRPr="00000000">
        <w:rPr>
          <w:rFonts w:ascii="Calibri" w:cs="Calibri" w:eastAsia="Calibri" w:hAnsi="Calibri"/>
          <w:rtl w:val="0"/>
        </w:rPr>
        <w:t xml:space="preserve">Staff will monitor the student closely, supplying cooling paper towels or ice-packs if necessary.  If symptoms do not improve or worsen, initiate emergency response procedures.</w:t>
      </w:r>
    </w:p>
    <w:p w:rsidR="00000000" w:rsidDel="00000000" w:rsidP="00000000" w:rsidRDefault="00000000" w:rsidRPr="00000000" w14:paraId="0000001C">
      <w:pPr>
        <w:numPr>
          <w:ilvl w:val="0"/>
          <w:numId w:val="2"/>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Severe Allergic Reactions (Anaphylaxis):</w:t>
      </w:r>
    </w:p>
    <w:p w:rsidR="00000000" w:rsidDel="00000000" w:rsidP="00000000" w:rsidRDefault="00000000" w:rsidRPr="00000000" w14:paraId="0000001D">
      <w:pPr>
        <w:numPr>
          <w:ilvl w:val="1"/>
          <w:numId w:val="2"/>
        </w:numPr>
        <w:spacing w:after="0" w:afterAutospacing="0" w:before="0" w:beforeAutospacing="0" w:lineRule="auto"/>
        <w:ind w:left="1440" w:hanging="360"/>
      </w:pPr>
      <w:r w:rsidDel="00000000" w:rsidR="00000000" w:rsidRPr="00000000">
        <w:rPr>
          <w:rFonts w:ascii="Calibri" w:cs="Calibri" w:eastAsia="Calibri" w:hAnsi="Calibri"/>
          <w:b w:val="1"/>
          <w:bCs w:val="1"/>
          <w:rtl w:val="0"/>
        </w:rPr>
        <w:t xml:space="preserve">Symptoms:</w:t>
      </w:r>
      <w:r w:rsidDel="00000000" w:rsidR="00000000" w:rsidRPr="00000000">
        <w:rPr>
          <w:rFonts w:ascii="Calibri" w:cs="Calibri" w:eastAsia="Calibri" w:hAnsi="Calibri"/>
          <w:rtl w:val="0"/>
        </w:rPr>
        <w:t xml:space="preserve"> Difficulty breathing, swelling of the throat, severe hives, wheezing, dizziness, fainting, or a rapid drop in blood pressure.</w:t>
      </w:r>
    </w:p>
    <w:p w:rsidR="00000000" w:rsidDel="00000000" w:rsidP="00000000" w:rsidRDefault="00000000" w:rsidRPr="00000000" w14:paraId="0000001E">
      <w:pPr>
        <w:numPr>
          <w:ilvl w:val="1"/>
          <w:numId w:val="2"/>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b w:val="1"/>
          <w:bCs w:val="1"/>
          <w:rtl w:val="0"/>
        </w:rPr>
        <w:t xml:space="preserve">Immediate Treatment:</w:t>
      </w:r>
    </w:p>
    <w:p w:rsidR="00000000" w:rsidDel="00000000" w:rsidP="00000000" w:rsidRDefault="00000000" w:rsidRPr="00000000" w14:paraId="0000001F">
      <w:pPr>
        <w:numPr>
          <w:ilvl w:val="2"/>
          <w:numId w:val="2"/>
        </w:numPr>
        <w:spacing w:after="0" w:afterAutospacing="0" w:before="0" w:beforeAutospacing="0" w:lineRule="auto"/>
        <w:ind w:left="2160" w:hanging="360"/>
        <w:rPr>
          <w:rFonts w:ascii="Calibri" w:cs="Calibri" w:eastAsia="Calibri" w:hAnsi="Calibri"/>
        </w:rPr>
      </w:pPr>
      <w:r w:rsidDel="00000000" w:rsidR="00000000" w:rsidRPr="00000000">
        <w:rPr>
          <w:rFonts w:ascii="Calibri" w:cs="Calibri" w:eastAsia="Calibri" w:hAnsi="Calibri"/>
          <w:rtl w:val="0"/>
        </w:rPr>
        <w:t xml:space="preserve">Students will a</w:t>
      </w:r>
      <w:r w:rsidDel="00000000" w:rsidR="00000000" w:rsidRPr="00000000">
        <w:rPr>
          <w:rFonts w:ascii="Calibri" w:cs="Calibri" w:eastAsia="Calibri" w:hAnsi="Calibri"/>
          <w:rtl w:val="0"/>
        </w:rPr>
        <w:t xml:space="preserve">dminister epinephrine (via auto-injector) immediately where prescribed.</w:t>
      </w:r>
    </w:p>
    <w:p w:rsidR="00000000" w:rsidDel="00000000" w:rsidP="00000000" w:rsidRDefault="00000000" w:rsidRPr="00000000" w14:paraId="00000020">
      <w:pPr>
        <w:numPr>
          <w:ilvl w:val="2"/>
          <w:numId w:val="2"/>
        </w:numPr>
        <w:spacing w:after="0" w:afterAutospacing="0" w:before="0" w:beforeAutospacing="0" w:lineRule="auto"/>
        <w:ind w:left="2160" w:hanging="360"/>
        <w:rPr>
          <w:rFonts w:ascii="Calibri" w:cs="Calibri" w:eastAsia="Calibri" w:hAnsi="Calibri"/>
        </w:rPr>
      </w:pPr>
      <w:r w:rsidDel="00000000" w:rsidR="00000000" w:rsidRPr="00000000">
        <w:rPr>
          <w:rFonts w:ascii="Calibri" w:cs="Calibri" w:eastAsia="Calibri" w:hAnsi="Calibri"/>
          <w:rtl w:val="0"/>
        </w:rPr>
        <w:t xml:space="preserve">999 will be called in case of emergency.</w:t>
      </w:r>
    </w:p>
    <w:p w:rsidR="00000000" w:rsidDel="00000000" w:rsidP="00000000" w:rsidRDefault="00000000" w:rsidRPr="00000000" w14:paraId="00000021">
      <w:pPr>
        <w:numPr>
          <w:ilvl w:val="2"/>
          <w:numId w:val="2"/>
        </w:numPr>
        <w:spacing w:after="240" w:before="0" w:beforeAutospacing="0" w:lineRule="auto"/>
        <w:ind w:left="2160" w:hanging="360"/>
        <w:rPr>
          <w:rFonts w:ascii="Calibri" w:cs="Calibri" w:eastAsia="Calibri" w:hAnsi="Calibri"/>
        </w:rPr>
      </w:pPr>
      <w:r w:rsidDel="00000000" w:rsidR="00000000" w:rsidRPr="00000000">
        <w:rPr>
          <w:rFonts w:ascii="Calibri" w:cs="Calibri" w:eastAsia="Calibri" w:hAnsi="Calibri"/>
          <w:rtl w:val="0"/>
        </w:rPr>
        <w:t xml:space="preserve">Staff will keep the student calm and in a position that facilitates breathing (usually sitting with legs raised), or in recovery position if required in an emergency.</w:t>
      </w:r>
    </w:p>
    <w:p w:rsidR="00000000" w:rsidDel="00000000" w:rsidP="00000000" w:rsidRDefault="00000000" w:rsidRPr="00000000" w14:paraId="00000022">
      <w:pP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3">
      <w:pPr>
        <w:keepNext w:val="0"/>
        <w:keepLines w:val="0"/>
        <w:spacing w:before="28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5. Emergency Response Procedures</w:t>
      </w:r>
    </w:p>
    <w:p w:rsidR="00000000" w:rsidDel="00000000" w:rsidP="00000000" w:rsidRDefault="00000000" w:rsidRPr="00000000" w14:paraId="00000024">
      <w:pPr>
        <w:numPr>
          <w:ilvl w:val="0"/>
          <w:numId w:val="6"/>
        </w:numPr>
        <w:spacing w:after="0" w:afterAutospacing="0" w:before="24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Designated  First AId Responder</w:t>
      </w:r>
      <w:r w:rsidDel="00000000" w:rsidR="00000000" w:rsidRPr="00000000">
        <w:rPr>
          <w:rtl w:val="0"/>
        </w:rPr>
      </w:r>
    </w:p>
    <w:p w:rsidR="00000000" w:rsidDel="00000000" w:rsidP="00000000" w:rsidRDefault="00000000" w:rsidRPr="00000000" w14:paraId="00000025">
      <w:pPr>
        <w:numPr>
          <w:ilvl w:val="1"/>
          <w:numId w:val="6"/>
        </w:numPr>
        <w:spacing w:after="0" w:afterAutospacing="0" w:before="0" w:beforeAutospacing="0" w:lineRule="auto"/>
        <w:ind w:left="1440" w:hanging="360"/>
      </w:pPr>
      <w:r w:rsidDel="00000000" w:rsidR="00000000" w:rsidRPr="00000000">
        <w:rPr>
          <w:rFonts w:ascii="Calibri" w:cs="Calibri" w:eastAsia="Calibri" w:hAnsi="Calibri"/>
          <w:b w:val="1"/>
          <w:bCs w:val="1"/>
          <w:rtl w:val="0"/>
        </w:rPr>
        <w:t xml:space="preserve">First Aid Response:</w:t>
      </w:r>
      <w:r w:rsidDel="00000000" w:rsidR="00000000" w:rsidRPr="00000000">
        <w:rPr>
          <w:rFonts w:ascii="Calibri" w:cs="Calibri" w:eastAsia="Calibri" w:hAnsi="Calibri"/>
          <w:rtl w:val="0"/>
        </w:rPr>
        <w:t xml:space="preserve"> The provision has designated First Aid responders and posters are visible for staff and students across the provision.  </w:t>
      </w:r>
    </w:p>
    <w:p w:rsidR="00000000" w:rsidDel="00000000" w:rsidP="00000000" w:rsidRDefault="00000000" w:rsidRPr="00000000" w14:paraId="00000026">
      <w:pPr>
        <w:numPr>
          <w:ilvl w:val="1"/>
          <w:numId w:val="6"/>
        </w:numPr>
        <w:spacing w:after="24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The Designated First Aid Responder will assess the situation and decide to treat or take emergency action. </w:t>
      </w:r>
    </w:p>
    <w:p w:rsidR="00000000" w:rsidDel="00000000" w:rsidP="00000000" w:rsidRDefault="00000000" w:rsidRPr="00000000" w14:paraId="00000027">
      <w:pPr>
        <w:spacing w:after="240" w:before="240" w:lineRule="auto"/>
        <w:ind w:left="1440" w:firstLine="0"/>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color w:val="2d3748"/>
          <w:rtl w:val="0"/>
        </w:rPr>
        <w:t xml:space="preserve">In the event of suspected anaphylaxis, staff must execute immediate intervention protocols without delay: Administer AAI into the outer thigh immediately. Dial 999 and state 'ANAPHYLAXIS'. Keep the student lying flat with feet elevated. If symptoms do not improve within 5 minutes, administer a secondary backup AAI in the opposite thigh. Report the ongoing clinical incident immediately to Andrew Dean.</w:t>
      </w:r>
      <w:r w:rsidDel="00000000" w:rsidR="00000000" w:rsidRPr="00000000">
        <w:rPr>
          <w:rtl w:val="0"/>
        </w:rPr>
      </w:r>
    </w:p>
    <w:p w:rsidR="00000000" w:rsidDel="00000000" w:rsidP="00000000" w:rsidRDefault="00000000" w:rsidRPr="00000000" w14:paraId="00000028">
      <w:pPr>
        <w:numPr>
          <w:ilvl w:val="1"/>
          <w:numId w:val="6"/>
        </w:numPr>
        <w:spacing w:after="0" w:afterAutospacing="0" w:before="240" w:lineRule="auto"/>
        <w:ind w:left="1440" w:hanging="360"/>
      </w:pPr>
      <w:r w:rsidDel="00000000" w:rsidR="00000000" w:rsidRPr="00000000">
        <w:rPr>
          <w:rFonts w:ascii="Calibri" w:cs="Calibri" w:eastAsia="Calibri" w:hAnsi="Calibri"/>
          <w:b w:val="1"/>
          <w:bCs w:val="1"/>
          <w:rtl w:val="0"/>
        </w:rPr>
        <w:t xml:space="preserve">Notification Chain:</w:t>
      </w:r>
      <w:r w:rsidDel="00000000" w:rsidR="00000000" w:rsidRPr="00000000">
        <w:rPr>
          <w:rFonts w:ascii="Calibri" w:cs="Calibri" w:eastAsia="Calibri" w:hAnsi="Calibri"/>
          <w:rtl w:val="0"/>
        </w:rPr>
        <w:t xml:space="preserve"> In the event of an allergic reaction, staff members must immediately notify parents, guardians and host schools via usual reporting procedures. </w:t>
      </w:r>
    </w:p>
    <w:p w:rsidR="00000000" w:rsidDel="00000000" w:rsidP="00000000" w:rsidRDefault="00000000" w:rsidRPr="00000000" w14:paraId="00000029">
      <w:pPr>
        <w:numPr>
          <w:ilvl w:val="0"/>
          <w:numId w:val="6"/>
        </w:numPr>
        <w:spacing w:after="0" w:afterAutospacing="0" w:before="0" w:beforeAutospacing="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Post-Incident Follow-Up:</w:t>
      </w:r>
    </w:p>
    <w:p w:rsidR="00000000" w:rsidDel="00000000" w:rsidP="00000000" w:rsidRDefault="00000000" w:rsidRPr="00000000" w14:paraId="0000002A">
      <w:pPr>
        <w:numPr>
          <w:ilvl w:val="1"/>
          <w:numId w:val="6"/>
        </w:numPr>
        <w:spacing w:after="0" w:afterAutospacing="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The Provision will conduct a follow-up with the student and parents after a severe allergic reaction to discuss any necessary adjustments to the allergy action plan.</w:t>
      </w:r>
    </w:p>
    <w:p w:rsidR="00000000" w:rsidDel="00000000" w:rsidP="00000000" w:rsidRDefault="00000000" w:rsidRPr="00000000" w14:paraId="0000002B">
      <w:pPr>
        <w:numPr>
          <w:ilvl w:val="1"/>
          <w:numId w:val="6"/>
        </w:numPr>
        <w:spacing w:after="240" w:before="0" w:beforeAutospacing="0" w:lineRule="auto"/>
        <w:ind w:left="1440" w:hanging="360"/>
        <w:rPr>
          <w:rFonts w:ascii="Calibri" w:cs="Calibri" w:eastAsia="Calibri" w:hAnsi="Calibri"/>
        </w:rPr>
      </w:pPr>
      <w:r w:rsidDel="00000000" w:rsidR="00000000" w:rsidRPr="00000000">
        <w:rPr>
          <w:rFonts w:ascii="Calibri" w:cs="Calibri" w:eastAsia="Calibri" w:hAnsi="Calibri"/>
          <w:rtl w:val="0"/>
        </w:rPr>
        <w:t xml:space="preserve">A review of the incident will be conducted to evaluate the response and make any necessary improvements to the ‘Allergy Action Plan’. </w:t>
      </w:r>
    </w:p>
    <w:p w:rsidR="00000000" w:rsidDel="00000000" w:rsidP="00000000" w:rsidRDefault="00000000" w:rsidRPr="00000000" w14:paraId="0000002C">
      <w:pP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D">
      <w:pPr>
        <w:keepNext w:val="0"/>
        <w:keepLines w:val="0"/>
        <w:spacing w:before="28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6. Education and Awareness</w:t>
      </w:r>
    </w:p>
    <w:p w:rsidR="00000000" w:rsidDel="00000000" w:rsidP="00000000" w:rsidRDefault="00000000" w:rsidRPr="00000000" w14:paraId="0000002E">
      <w:pPr>
        <w:numPr>
          <w:ilvl w:val="0"/>
          <w:numId w:val="4"/>
        </w:numPr>
        <w:spacing w:after="0" w:afterAutospacing="0" w:before="240" w:lineRule="auto"/>
        <w:ind w:left="720" w:hanging="360"/>
      </w:pPr>
      <w:r w:rsidDel="00000000" w:rsidR="00000000" w:rsidRPr="00000000">
        <w:rPr>
          <w:rFonts w:ascii="Calibri" w:cs="Calibri" w:eastAsia="Calibri" w:hAnsi="Calibri"/>
          <w:b w:val="1"/>
          <w:bCs w:val="1"/>
          <w:rtl w:val="0"/>
        </w:rPr>
        <w:t xml:space="preserve">Training for Staff:</w:t>
        <w:br w:type="textWrapping"/>
      </w:r>
      <w:r w:rsidDel="00000000" w:rsidR="00000000" w:rsidRPr="00000000">
        <w:rPr>
          <w:rFonts w:ascii="Calibri" w:cs="Calibri" w:eastAsia="Calibri" w:hAnsi="Calibri"/>
          <w:rtl w:val="0"/>
        </w:rPr>
        <w:t xml:space="preserve">All Provision staff will receive regular training on recognising symptoms of allergic reactions, facilitating students to administer epinephrine, and following emergency responses as per the procedure. </w:t>
      </w:r>
    </w:p>
    <w:p w:rsidR="00000000" w:rsidDel="00000000" w:rsidP="00000000" w:rsidRDefault="00000000" w:rsidRPr="00000000" w14:paraId="0000002F">
      <w:pPr>
        <w:numPr>
          <w:ilvl w:val="0"/>
          <w:numId w:val="4"/>
        </w:numPr>
        <w:spacing w:after="0" w:afterAutospacing="0" w:before="0" w:before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All staff will be provided an administration video to be accessed at any time on the staff CPD system. </w:t>
      </w:r>
    </w:p>
    <w:p w:rsidR="00000000" w:rsidDel="00000000" w:rsidP="00000000" w:rsidRDefault="00000000" w:rsidRPr="00000000" w14:paraId="00000030">
      <w:pPr>
        <w:numPr>
          <w:ilvl w:val="0"/>
          <w:numId w:val="4"/>
        </w:numPr>
        <w:spacing w:after="0" w:afterAutospacing="0" w:before="0" w:before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An anaphylaxis poster, with administration methods will be displayed in the First Aid Room. </w:t>
      </w:r>
    </w:p>
    <w:p w:rsidR="00000000" w:rsidDel="00000000" w:rsidP="00000000" w:rsidRDefault="00000000" w:rsidRPr="00000000" w14:paraId="00000031">
      <w:pPr>
        <w:numPr>
          <w:ilvl w:val="0"/>
          <w:numId w:val="4"/>
        </w:numPr>
        <w:spacing w:after="0" w:afterAutospacing="0" w:before="0" w:beforeAutospacing="0" w:lineRule="auto"/>
        <w:ind w:left="720" w:hanging="360"/>
        <w:rPr>
          <w:rFonts w:ascii="Calibri" w:cs="Calibri" w:eastAsia="Calibri" w:hAnsi="Calibri"/>
          <w:u w:val="none"/>
        </w:rPr>
      </w:pPr>
      <w:r w:rsidDel="00000000" w:rsidR="00000000" w:rsidRPr="00000000">
        <w:rPr>
          <w:rFonts w:ascii="Calibri" w:cs="Calibri" w:eastAsia="Calibri" w:hAnsi="Calibri"/>
          <w:rtl w:val="0"/>
        </w:rPr>
        <w:t xml:space="preserve">The expiry on any emergency adrenaline autoinjectors supplied by school will be clearly displayed on the anaphylaxis poster.</w:t>
      </w:r>
    </w:p>
    <w:p w:rsidR="00000000" w:rsidDel="00000000" w:rsidP="00000000" w:rsidRDefault="00000000" w:rsidRPr="00000000" w14:paraId="00000032">
      <w:pPr>
        <w:numPr>
          <w:ilvl w:val="0"/>
          <w:numId w:val="4"/>
        </w:numPr>
        <w:spacing w:after="0" w:afterAutospacing="0" w:before="0" w:beforeAutospacing="0" w:lineRule="auto"/>
        <w:ind w:left="720" w:hanging="360"/>
      </w:pPr>
      <w:r w:rsidDel="00000000" w:rsidR="00000000" w:rsidRPr="00000000">
        <w:rPr>
          <w:rFonts w:ascii="Calibri" w:cs="Calibri" w:eastAsia="Calibri" w:hAnsi="Calibri"/>
          <w:b w:val="1"/>
          <w:bCs w:val="1"/>
          <w:rtl w:val="0"/>
        </w:rPr>
        <w:t xml:space="preserve">Student Education:</w:t>
        <w:br w:type="textWrapping"/>
      </w:r>
      <w:r w:rsidDel="00000000" w:rsidR="00000000" w:rsidRPr="00000000">
        <w:rPr>
          <w:rFonts w:ascii="Calibri" w:cs="Calibri" w:eastAsia="Calibri" w:hAnsi="Calibri"/>
          <w:rtl w:val="0"/>
        </w:rPr>
        <w:t xml:space="preserve">Students will be educated regarding allergies and contagions as part of PSHE and RSE curriculum. </w:t>
      </w:r>
    </w:p>
    <w:p w:rsidR="00000000" w:rsidDel="00000000" w:rsidP="00000000" w:rsidRDefault="00000000" w:rsidRPr="00000000" w14:paraId="00000033">
      <w:pPr>
        <w:numPr>
          <w:ilvl w:val="0"/>
          <w:numId w:val="4"/>
        </w:numPr>
        <w:spacing w:after="240" w:before="0" w:beforeAutospacing="0" w:lineRule="auto"/>
        <w:ind w:left="720" w:hanging="360"/>
      </w:pPr>
      <w:r w:rsidDel="00000000" w:rsidR="00000000" w:rsidRPr="00000000">
        <w:rPr>
          <w:rFonts w:ascii="Calibri" w:cs="Calibri" w:eastAsia="Calibri" w:hAnsi="Calibri"/>
          <w:b w:val="1"/>
          <w:bCs w:val="1"/>
          <w:rtl w:val="0"/>
        </w:rPr>
        <w:t xml:space="preserve">Parent and Guardian Communication:</w:t>
        <w:br w:type="textWrapping"/>
      </w:r>
      <w:r w:rsidDel="00000000" w:rsidR="00000000" w:rsidRPr="00000000">
        <w:rPr>
          <w:rFonts w:ascii="Calibri" w:cs="Calibri" w:eastAsia="Calibri" w:hAnsi="Calibri"/>
          <w:rtl w:val="0"/>
        </w:rPr>
        <w:t xml:space="preserve">Parents/guardians and host schools can access the allergy policy via the website. </w:t>
      </w:r>
    </w:p>
    <w:p w:rsidR="00000000" w:rsidDel="00000000" w:rsidP="00000000" w:rsidRDefault="00000000" w:rsidRPr="00000000" w14:paraId="00000034">
      <w:pP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keepNext w:val="0"/>
        <w:keepLines w:val="0"/>
        <w:spacing w:before="28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7. Allergen Avoidance Measures</w:t>
      </w:r>
    </w:p>
    <w:p w:rsidR="00000000" w:rsidDel="00000000" w:rsidP="00000000" w:rsidRDefault="00000000" w:rsidRPr="00000000" w14:paraId="00000036">
      <w:pPr>
        <w:numPr>
          <w:ilvl w:val="0"/>
          <w:numId w:val="3"/>
        </w:numPr>
        <w:spacing w:after="0" w:afterAutospacing="0" w:before="240" w:lineRule="auto"/>
        <w:ind w:left="720" w:hanging="360"/>
      </w:pPr>
      <w:r w:rsidDel="00000000" w:rsidR="00000000" w:rsidRPr="00000000">
        <w:rPr>
          <w:rFonts w:ascii="Calibri" w:cs="Calibri" w:eastAsia="Calibri" w:hAnsi="Calibri"/>
          <w:b w:val="1"/>
          <w:bCs w:val="1"/>
          <w:rtl w:val="0"/>
        </w:rPr>
        <w:t xml:space="preserve">Classroom Measures:</w:t>
        <w:br w:type="textWrapping"/>
      </w:r>
      <w:r w:rsidDel="00000000" w:rsidR="00000000" w:rsidRPr="00000000">
        <w:rPr>
          <w:rFonts w:ascii="Calibri" w:cs="Calibri" w:eastAsia="Calibri" w:hAnsi="Calibri"/>
          <w:rtl w:val="0"/>
        </w:rPr>
        <w:t xml:space="preserve">Teachers and staff will make every effort to avoid bringing allergens into the classrooms and social spaces. This includes promoting nut-free environments as much as possible, or other restrictions based on specific student needs. However, there is an understanding that allergens may be unavoidable. </w:t>
      </w:r>
    </w:p>
    <w:p w:rsidR="00000000" w:rsidDel="00000000" w:rsidP="00000000" w:rsidRDefault="00000000" w:rsidRPr="00000000" w14:paraId="00000037">
      <w:pPr>
        <w:numPr>
          <w:ilvl w:val="0"/>
          <w:numId w:val="3"/>
        </w:numPr>
        <w:spacing w:after="0" w:afterAutospacing="0" w:before="0" w:beforeAutospacing="0" w:lineRule="auto"/>
        <w:ind w:left="720" w:hanging="360"/>
      </w:pPr>
      <w:r w:rsidDel="00000000" w:rsidR="00000000" w:rsidRPr="00000000">
        <w:rPr>
          <w:rFonts w:ascii="Calibri" w:cs="Calibri" w:eastAsia="Calibri" w:hAnsi="Calibri"/>
          <w:b w:val="1"/>
          <w:bCs w:val="1"/>
          <w:rtl w:val="0"/>
        </w:rPr>
        <w:t xml:space="preserve">Special Events and Activities:</w:t>
        <w:br w:type="textWrapping"/>
      </w:r>
      <w:r w:rsidDel="00000000" w:rsidR="00000000" w:rsidRPr="00000000">
        <w:rPr>
          <w:rFonts w:ascii="Calibri" w:cs="Calibri" w:eastAsia="Calibri" w:hAnsi="Calibri"/>
          <w:rtl w:val="0"/>
        </w:rPr>
        <w:t xml:space="preserve">For special events (trips, visitors and off-site education), teachers will have risk assessments in place to ensure that every measure is taken to prevent students from being exposed to allergens. </w:t>
      </w:r>
    </w:p>
    <w:p w:rsidR="00000000" w:rsidDel="00000000" w:rsidP="00000000" w:rsidRDefault="00000000" w:rsidRPr="00000000" w14:paraId="00000038">
      <w:pPr>
        <w:numPr>
          <w:ilvl w:val="0"/>
          <w:numId w:val="3"/>
        </w:numPr>
        <w:spacing w:after="240" w:before="0" w:beforeAutospacing="0" w:lineRule="auto"/>
        <w:ind w:left="720" w:hanging="360"/>
      </w:pPr>
      <w:r w:rsidDel="00000000" w:rsidR="00000000" w:rsidRPr="00000000">
        <w:rPr>
          <w:rFonts w:ascii="Calibri" w:cs="Calibri" w:eastAsia="Calibri" w:hAnsi="Calibri"/>
          <w:b w:val="1"/>
          <w:bCs w:val="1"/>
          <w:rtl w:val="0"/>
        </w:rPr>
        <w:t xml:space="preserve">Lunchroom and packed lunches:</w:t>
        <w:br w:type="textWrapping"/>
      </w:r>
      <w:r w:rsidDel="00000000" w:rsidR="00000000" w:rsidRPr="00000000">
        <w:rPr>
          <w:rFonts w:ascii="Calibri" w:cs="Calibri" w:eastAsia="Calibri" w:hAnsi="Calibri"/>
          <w:rtl w:val="0"/>
        </w:rPr>
        <w:t xml:space="preserve">Lunch is provided via an independent supplier. Whilst requests for allergen free lunches are made, students with known allergies will provide their own lunch from home to ensure their personal safety. This is an expectation of the Provision. </w:t>
      </w:r>
      <w:r w:rsidDel="00000000" w:rsidR="00000000" w:rsidRPr="00000000">
        <w:rPr>
          <w:rFonts w:ascii="Calibri" w:cs="Calibri" w:eastAsia="Calibri" w:hAnsi="Calibri"/>
          <w:rtl w:val="0"/>
        </w:rPr>
        <w:t xml:space="preserve"> </w:t>
      </w:r>
    </w:p>
    <w:p w:rsidR="00000000" w:rsidDel="00000000" w:rsidP="00000000" w:rsidRDefault="00000000" w:rsidRPr="00000000" w14:paraId="00000039">
      <w:pP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keepNext w:val="0"/>
        <w:keepLines w:val="0"/>
        <w:spacing w:before="28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8. Record Keeping and Confidentiality</w:t>
      </w:r>
    </w:p>
    <w:p w:rsidR="00000000" w:rsidDel="00000000" w:rsidP="00000000" w:rsidRDefault="00000000" w:rsidRPr="00000000" w14:paraId="0000003B">
      <w:pPr>
        <w:numPr>
          <w:ilvl w:val="0"/>
          <w:numId w:val="1"/>
        </w:numPr>
        <w:spacing w:after="0" w:afterAutospacing="0" w:before="240" w:lineRule="auto"/>
        <w:ind w:left="720" w:hanging="360"/>
      </w:pPr>
      <w:r w:rsidDel="00000000" w:rsidR="00000000" w:rsidRPr="00000000">
        <w:rPr>
          <w:rFonts w:ascii="Calibri" w:cs="Calibri" w:eastAsia="Calibri" w:hAnsi="Calibri"/>
          <w:b w:val="1"/>
          <w:bCs w:val="1"/>
          <w:rtl w:val="0"/>
        </w:rPr>
        <w:t xml:space="preserve">Medical Administration Records:</w:t>
        <w:br w:type="textWrapping"/>
      </w:r>
      <w:r w:rsidDel="00000000" w:rsidR="00000000" w:rsidRPr="00000000">
        <w:rPr>
          <w:rFonts w:ascii="Calibri" w:cs="Calibri" w:eastAsia="Calibri" w:hAnsi="Calibri"/>
          <w:rtl w:val="0"/>
        </w:rPr>
        <w:t xml:space="preserve">The Provision will provide written ‘Cause for Concern’ Forms as part of reporting procedure to host schools as necessary. Parents and guardians will be immediately informed if and when students require medical treatment. Any incidents are added to the Incident book in the First Aid Room.</w:t>
      </w:r>
      <w:r w:rsidDel="00000000" w:rsidR="00000000" w:rsidRPr="00000000">
        <w:rPr>
          <w:rtl w:val="0"/>
        </w:rPr>
      </w:r>
    </w:p>
    <w:p w:rsidR="00000000" w:rsidDel="00000000" w:rsidP="00000000" w:rsidRDefault="00000000" w:rsidRPr="00000000" w14:paraId="0000003C">
      <w:pPr>
        <w:numPr>
          <w:ilvl w:val="0"/>
          <w:numId w:val="1"/>
        </w:numPr>
        <w:spacing w:after="240" w:before="0" w:beforeAutospacing="0" w:lineRule="auto"/>
        <w:ind w:left="720" w:hanging="360"/>
      </w:pPr>
      <w:r w:rsidDel="00000000" w:rsidR="00000000" w:rsidRPr="00000000">
        <w:rPr>
          <w:rFonts w:ascii="Calibri" w:cs="Calibri" w:eastAsia="Calibri" w:hAnsi="Calibri"/>
          <w:b w:val="1"/>
          <w:bCs w:val="1"/>
          <w:rtl w:val="0"/>
        </w:rPr>
        <w:t xml:space="preserve">Review and Update:</w:t>
        <w:br w:type="textWrapping"/>
      </w:r>
      <w:r w:rsidDel="00000000" w:rsidR="00000000" w:rsidRPr="00000000">
        <w:rPr>
          <w:rFonts w:ascii="Calibri" w:cs="Calibri" w:eastAsia="Calibri" w:hAnsi="Calibri"/>
          <w:rtl w:val="0"/>
        </w:rPr>
        <w:t xml:space="preserve">All ‘Allergy Action Plans’ will be reviewed and updated annually or as required. </w:t>
      </w:r>
    </w:p>
    <w:p w:rsidR="00000000" w:rsidDel="00000000" w:rsidP="00000000" w:rsidRDefault="00000000" w:rsidRPr="00000000" w14:paraId="0000003D">
      <w:pP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E">
      <w:pPr>
        <w:keepNext w:val="0"/>
        <w:keepLines w:val="0"/>
        <w:spacing w:before="28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9. Policy Review</w:t>
      </w:r>
    </w:p>
    <w:p w:rsidR="00000000" w:rsidDel="00000000" w:rsidP="00000000" w:rsidRDefault="00000000" w:rsidRPr="00000000" w14:paraId="0000003F">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0">
      <w:pPr>
        <w:spacing w:after="240" w:befor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after="240" w:before="240" w:lineRule="auto"/>
        <w:rPr>
          <w:rFonts w:ascii="Calibri" w:cs="Calibri" w:eastAsia="Calibri" w:hAnsi="Calibri"/>
        </w:rPr>
      </w:pPr>
      <w:r w:rsidDel="00000000" w:rsidR="00000000" w:rsidRPr="00000000">
        <w:rPr>
          <w:rFonts w:ascii="Calibri" w:cs="Calibri" w:eastAsia="Calibri" w:hAnsi="Calibri"/>
          <w:rtl w:val="0"/>
        </w:rPr>
        <w:t xml:space="preserve">This policy will be reviewed annually by the Provision’s Senior Leadership Team to ensure it remains compliant with best practices, OFSTED recommendations and regulatory requirements. Any necessary updates will be made and communicated to all relevant stakeholders.</w:t>
      </w:r>
    </w:p>
    <w:p w:rsidR="00000000" w:rsidDel="00000000" w:rsidP="00000000" w:rsidRDefault="00000000" w:rsidRPr="00000000" w14:paraId="00000042">
      <w:pP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spacing w:after="240" w:before="240" w:lineRule="auto"/>
        <w:rPr>
          <w:rFonts w:ascii="Comfortaa" w:cs="Comfortaa" w:eastAsia="Comfortaa" w:hAnsi="Comfortaa"/>
        </w:rPr>
      </w:pPr>
      <w:r w:rsidDel="00000000" w:rsidR="00000000" w:rsidRPr="00000000">
        <w:rPr>
          <w:rtl w:val="0"/>
        </w:rPr>
      </w:r>
    </w:p>
    <w:p w:rsidR="00000000" w:rsidDel="00000000" w:rsidP="00000000" w:rsidRDefault="00000000" w:rsidRPr="00000000" w14:paraId="00000044">
      <w:pPr>
        <w:rPr>
          <w:rFonts w:ascii="Comfortaa" w:cs="Comfortaa" w:eastAsia="Comfortaa" w:hAnsi="Comfortaa"/>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mfortaa">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6">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4391025</wp:posOffset>
          </wp:positionH>
          <wp:positionV relativeFrom="paragraph">
            <wp:posOffset>-295274</wp:posOffset>
          </wp:positionV>
          <wp:extent cx="2252663" cy="949439"/>
          <wp:effectExtent b="0" l="0" r="0" t="0"/>
          <wp:wrapNone/>
          <wp:docPr id="1" name="image1.jpg"/>
          <a:graphic>
            <a:graphicData uri="http://schemas.openxmlformats.org/drawingml/2006/picture">
              <pic:pic>
                <pic:nvPicPr>
                  <pic:cNvPr id="0" name="image1.jpg"/>
                  <pic:cNvPicPr preferRelativeResize="0"/>
                </pic:nvPicPr>
                <pic:blipFill>
                  <a:blip r:embed="rId1"/>
                  <a:srcRect b="28846" l="0" r="0" t="29006"/>
                  <a:stretch>
                    <a:fillRect/>
                  </a:stretch>
                </pic:blipFill>
                <pic:spPr>
                  <a:xfrm>
                    <a:off x="0" y="0"/>
                    <a:ext cx="2252663" cy="949439"/>
                  </a:xfrm>
                  <a:prstGeom prst="rect"/>
                  <a:ln/>
                </pic:spPr>
              </pic:pic>
            </a:graphicData>
          </a:graphic>
        </wp:anchor>
      </w:drawing>
    </w:r>
  </w:p>
  <w:p w:rsidR="00000000" w:rsidDel="00000000" w:rsidP="00000000" w:rsidRDefault="00000000" w:rsidRPr="00000000" w14:paraId="00000047">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